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B3" w:rsidRPr="00B205B3" w:rsidRDefault="00B205B3" w:rsidP="001D6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B3">
        <w:rPr>
          <w:rFonts w:ascii="Times New Roman" w:hAnsi="Times New Roman" w:cs="Times New Roman"/>
          <w:b/>
          <w:sz w:val="28"/>
          <w:szCs w:val="28"/>
        </w:rPr>
        <w:t>КАК ОБРАТИТЬСЯ В ФОНД СОЦИАЛЬНОГО МЕДИЦИНСКОГО СТРАХОВАНИЯ?</w:t>
      </w:r>
    </w:p>
    <w:p w:rsidR="00B205B3" w:rsidRPr="00B205B3" w:rsidRDefault="00B205B3" w:rsidP="00B205B3">
      <w:pPr>
        <w:rPr>
          <w:rFonts w:ascii="Times New Roman" w:hAnsi="Times New Roman" w:cs="Times New Roman"/>
          <w:sz w:val="28"/>
          <w:szCs w:val="28"/>
        </w:rPr>
      </w:pPr>
      <w:r w:rsidRPr="00B205B3">
        <w:rPr>
          <w:rFonts w:ascii="Times New Roman" w:hAnsi="Times New Roman" w:cs="Times New Roman"/>
          <w:sz w:val="28"/>
          <w:szCs w:val="28"/>
        </w:rPr>
        <w:t xml:space="preserve">По возникающим вопросам можно обратиться по одному из каналов </w:t>
      </w:r>
      <w:proofErr w:type="spellStart"/>
      <w:r w:rsidRPr="00B205B3">
        <w:rPr>
          <w:rFonts w:ascii="Times New Roman" w:hAnsi="Times New Roman" w:cs="Times New Roman"/>
          <w:sz w:val="28"/>
          <w:szCs w:val="28"/>
        </w:rPr>
        <w:t>обратнои</w:t>
      </w:r>
      <w:proofErr w:type="spellEnd"/>
      <w:r w:rsidRPr="00B205B3">
        <w:rPr>
          <w:rFonts w:ascii="Times New Roman" w:hAnsi="Times New Roman" w:cs="Times New Roman"/>
          <w:sz w:val="28"/>
          <w:szCs w:val="28"/>
        </w:rPr>
        <w:t>̆ связи:</w:t>
      </w:r>
    </w:p>
    <w:p w:rsidR="00B205B3" w:rsidRPr="00B205B3" w:rsidRDefault="00B205B3" w:rsidP="00B205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5B3">
        <w:rPr>
          <w:rFonts w:ascii="Times New Roman" w:hAnsi="Times New Roman" w:cs="Times New Roman"/>
          <w:sz w:val="28"/>
          <w:szCs w:val="28"/>
        </w:rPr>
        <w:t xml:space="preserve">в мобильном приложении </w:t>
      </w:r>
      <w:proofErr w:type="spellStart"/>
      <w:r w:rsidRPr="00B205B3">
        <w:rPr>
          <w:rFonts w:ascii="Times New Roman" w:hAnsi="Times New Roman" w:cs="Times New Roman"/>
          <w:sz w:val="28"/>
          <w:szCs w:val="28"/>
        </w:rPr>
        <w:t>Qoldau</w:t>
      </w:r>
      <w:proofErr w:type="spellEnd"/>
      <w:r w:rsidRPr="00B205B3">
        <w:rPr>
          <w:rFonts w:ascii="Times New Roman" w:hAnsi="Times New Roman" w:cs="Times New Roman"/>
          <w:sz w:val="28"/>
          <w:szCs w:val="28"/>
        </w:rPr>
        <w:t xml:space="preserve"> 24/7</w:t>
      </w:r>
    </w:p>
    <w:p w:rsidR="00B205B3" w:rsidRPr="00B205B3" w:rsidRDefault="00B205B3" w:rsidP="00B205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5B3">
        <w:rPr>
          <w:rFonts w:ascii="Times New Roman" w:hAnsi="Times New Roman" w:cs="Times New Roman"/>
          <w:sz w:val="28"/>
          <w:szCs w:val="28"/>
        </w:rPr>
        <w:t>через контакт-центр по номеру 1406</w:t>
      </w:r>
    </w:p>
    <w:p w:rsidR="00B205B3" w:rsidRPr="00B205B3" w:rsidRDefault="00B205B3" w:rsidP="00B205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5B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205B3">
        <w:rPr>
          <w:rFonts w:ascii="Times New Roman" w:hAnsi="Times New Roman" w:cs="Times New Roman"/>
          <w:sz w:val="28"/>
          <w:szCs w:val="28"/>
        </w:rPr>
        <w:t>телеграме</w:t>
      </w:r>
      <w:proofErr w:type="spellEnd"/>
      <w:r w:rsidRPr="00B205B3">
        <w:rPr>
          <w:rFonts w:ascii="Times New Roman" w:hAnsi="Times New Roman" w:cs="Times New Roman"/>
          <w:sz w:val="28"/>
          <w:szCs w:val="28"/>
        </w:rPr>
        <w:t xml:space="preserve"> через @</w:t>
      </w:r>
      <w:proofErr w:type="spellStart"/>
      <w:r w:rsidRPr="00B205B3">
        <w:rPr>
          <w:rFonts w:ascii="Times New Roman" w:hAnsi="Times New Roman" w:cs="Times New Roman"/>
          <w:sz w:val="28"/>
          <w:szCs w:val="28"/>
        </w:rPr>
        <w:t>saqtandyrubot</w:t>
      </w:r>
      <w:proofErr w:type="spellEnd"/>
    </w:p>
    <w:p w:rsidR="00B205B3" w:rsidRPr="00B205B3" w:rsidRDefault="00B205B3" w:rsidP="00B205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5B3">
        <w:rPr>
          <w:rFonts w:ascii="Times New Roman" w:hAnsi="Times New Roman" w:cs="Times New Roman"/>
          <w:sz w:val="28"/>
          <w:szCs w:val="28"/>
        </w:rPr>
        <w:t xml:space="preserve">оставить обращение на </w:t>
      </w:r>
      <w:proofErr w:type="spellStart"/>
      <w:r w:rsidRPr="00B205B3">
        <w:rPr>
          <w:rFonts w:ascii="Times New Roman" w:hAnsi="Times New Roman" w:cs="Times New Roman"/>
          <w:sz w:val="28"/>
          <w:szCs w:val="28"/>
        </w:rPr>
        <w:t>сайте</w:t>
      </w:r>
      <w:proofErr w:type="spellEnd"/>
      <w:r w:rsidRPr="00B205B3">
        <w:rPr>
          <w:rFonts w:ascii="Times New Roman" w:hAnsi="Times New Roman" w:cs="Times New Roman"/>
          <w:sz w:val="28"/>
          <w:szCs w:val="28"/>
        </w:rPr>
        <w:t xml:space="preserve"> Фонда </w:t>
      </w:r>
      <w:proofErr w:type="spellStart"/>
      <w:r w:rsidRPr="00B205B3">
        <w:rPr>
          <w:rFonts w:ascii="Times New Roman" w:hAnsi="Times New Roman" w:cs="Times New Roman"/>
          <w:sz w:val="28"/>
          <w:szCs w:val="28"/>
        </w:rPr>
        <w:t>fms.kz</w:t>
      </w:r>
      <w:proofErr w:type="spellEnd"/>
    </w:p>
    <w:p w:rsidR="00B205B3" w:rsidRPr="00B205B3" w:rsidRDefault="00B205B3" w:rsidP="00B205B3">
      <w:pPr>
        <w:rPr>
          <w:rFonts w:ascii="Times New Roman" w:hAnsi="Times New Roman" w:cs="Times New Roman"/>
          <w:sz w:val="28"/>
          <w:szCs w:val="28"/>
        </w:rPr>
      </w:pPr>
      <w:r w:rsidRPr="00B205B3">
        <w:rPr>
          <w:rFonts w:ascii="Times New Roman" w:hAnsi="Times New Roman" w:cs="Times New Roman"/>
          <w:sz w:val="28"/>
          <w:szCs w:val="28"/>
        </w:rPr>
        <w:t>По итогам рассмотрения Вашего обращения будут приняты меры и предоставлен ответ.</w:t>
      </w:r>
    </w:p>
    <w:p w:rsidR="00B205B3" w:rsidRPr="00B205B3" w:rsidRDefault="00B205B3" w:rsidP="001D6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B3">
        <w:rPr>
          <w:rFonts w:ascii="Times New Roman" w:hAnsi="Times New Roman" w:cs="Times New Roman"/>
          <w:b/>
          <w:sz w:val="28"/>
          <w:szCs w:val="28"/>
        </w:rPr>
        <w:t>КАК ВЕРНУТЬ ИЗЛИШНЕ ОПЛАЧЕННЫЕ СРЕДСТВА ЗА ОСМС?</w:t>
      </w:r>
    </w:p>
    <w:p w:rsidR="00B205B3" w:rsidRPr="00B205B3" w:rsidRDefault="00B205B3" w:rsidP="00B205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05B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205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05B3">
        <w:rPr>
          <w:rFonts w:ascii="Times New Roman" w:hAnsi="Times New Roman" w:cs="Times New Roman"/>
          <w:sz w:val="28"/>
          <w:szCs w:val="28"/>
        </w:rPr>
        <w:t xml:space="preserve"> если плательщик внес излишнюю сумму за ОСМС, законодательство позволяет эти средства вернуть.</w:t>
      </w:r>
    </w:p>
    <w:p w:rsidR="00B205B3" w:rsidRPr="00B205B3" w:rsidRDefault="00B205B3" w:rsidP="00B205B3">
      <w:pPr>
        <w:rPr>
          <w:rFonts w:ascii="Times New Roman" w:hAnsi="Times New Roman" w:cs="Times New Roman"/>
          <w:sz w:val="28"/>
          <w:szCs w:val="28"/>
        </w:rPr>
      </w:pPr>
      <w:r w:rsidRPr="00B205B3">
        <w:rPr>
          <w:rFonts w:ascii="Times New Roman" w:hAnsi="Times New Roman" w:cs="Times New Roman"/>
          <w:sz w:val="28"/>
          <w:szCs w:val="28"/>
        </w:rPr>
        <w:t>Возвратом ошибочно или излишне оплаченных взносов занимается Государственная корпорация «Правительство для граждан».</w:t>
      </w:r>
    </w:p>
    <w:p w:rsidR="00B205B3" w:rsidRPr="00B205B3" w:rsidRDefault="00B205B3" w:rsidP="00B205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05B3">
        <w:rPr>
          <w:rFonts w:ascii="Times New Roman" w:hAnsi="Times New Roman" w:cs="Times New Roman"/>
          <w:sz w:val="28"/>
          <w:szCs w:val="28"/>
        </w:rPr>
        <w:t xml:space="preserve">Сумму и дату своего последнего платежа за обязательное медицинское страхование можно проверить в Личном кабинете на портале е-правительства </w:t>
      </w:r>
      <w:proofErr w:type="spellStart"/>
      <w:r w:rsidRPr="00B205B3">
        <w:rPr>
          <w:rFonts w:ascii="Times New Roman" w:hAnsi="Times New Roman" w:cs="Times New Roman"/>
          <w:sz w:val="28"/>
          <w:szCs w:val="28"/>
        </w:rPr>
        <w:t>egov.kz</w:t>
      </w:r>
      <w:proofErr w:type="spellEnd"/>
      <w:r w:rsidRPr="00B205B3">
        <w:rPr>
          <w:rFonts w:ascii="Times New Roman" w:hAnsi="Times New Roman" w:cs="Times New Roman"/>
          <w:sz w:val="28"/>
          <w:szCs w:val="28"/>
        </w:rPr>
        <w:t xml:space="preserve"> при наличии электронной цифровой подписи.</w:t>
      </w:r>
    </w:p>
    <w:p w:rsidR="004C1258" w:rsidRDefault="004C1258" w:rsidP="004C125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12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СКОЛЬКО ОПЛАЧИВАЕТ ЗА ОСМС?</w:t>
      </w:r>
      <w:r w:rsidRPr="004C1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1258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</w:p>
    <w:p w:rsidR="004C1258" w:rsidRPr="004C1258" w:rsidRDefault="004C1258" w:rsidP="004C125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Ежедневно в Фонд поступают вопросы о том, сколько составляют взносы на ОСМС по определенным категориям.</w:t>
      </w:r>
      <w:r w:rsidRPr="004C125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C1258" w:rsidRPr="004C1258" w:rsidRDefault="004C1258" w:rsidP="004C12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не застрахованы, то </w:t>
      </w:r>
      <w:proofErr w:type="gramStart"/>
      <w:r w:rsidRPr="004C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можете</w:t>
      </w:r>
      <w:proofErr w:type="gramEnd"/>
      <w:r w:rsidRPr="004C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определите размер вашего ежемесячного платежа на ОСМС, исходя из категории, к которой вы относитесь.</w:t>
      </w:r>
      <w:r w:rsidRPr="004C1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1258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</w:p>
    <w:p w:rsidR="004C1258" w:rsidRPr="004C1258" w:rsidRDefault="004C1258" w:rsidP="004C1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относитесь к одной из 15 льготных категорий граждан, то взносы за вас оплачивает государство.</w:t>
      </w:r>
    </w:p>
    <w:p w:rsidR="004C1258" w:rsidRPr="004C1258" w:rsidRDefault="004C1258" w:rsidP="004C1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258" w:rsidRPr="004C1258" w:rsidRDefault="004C1258" w:rsidP="004C1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наемных работников оплату производит бухгалтерия работодателя в размере 2% от объекта исчислений взносов и 2% от Фонда оплаты труда.</w:t>
      </w:r>
    </w:p>
    <w:p w:rsidR="004C1258" w:rsidRPr="004C1258" w:rsidRDefault="004C1258" w:rsidP="004C1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Все, кто относится к ИП, владельцам КХ, а также лицам, занимающимся частной практикой, взносы составляют 5% от 1.4 МЗП и равны 2975 </w:t>
      </w:r>
      <w:proofErr w:type="spellStart"/>
      <w:r w:rsidRPr="004C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тг</w:t>
      </w:r>
      <w:proofErr w:type="spellEnd"/>
      <w:r w:rsidRPr="004C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1258" w:rsidRPr="004C1258" w:rsidRDefault="004C1258" w:rsidP="004C1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C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Самозанятые</w:t>
      </w:r>
      <w:proofErr w:type="spellEnd"/>
      <w:r w:rsidRPr="004C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(лица, оказывающие услуги без наемных работников и регистрации ИП) и плательщики ЕСП оплачивают взносы в размере 1 МРП = 2917 </w:t>
      </w:r>
      <w:proofErr w:type="spellStart"/>
      <w:r w:rsidRPr="004C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тг</w:t>
      </w:r>
      <w:proofErr w:type="spellEnd"/>
      <w:r w:rsidRPr="004C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городов республиканского и областного значения, а для других населенных пунктов взнос составляет 0,5 МРП = 1458,5 </w:t>
      </w:r>
      <w:proofErr w:type="spellStart"/>
      <w:r w:rsidRPr="004C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тг</w:t>
      </w:r>
      <w:proofErr w:type="spellEnd"/>
      <w:r w:rsidRPr="004C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C125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C1258" w:rsidRPr="004C1258" w:rsidRDefault="004C1258" w:rsidP="004C1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самостоятельный плательщик, то взнос составляет 5% от 1 МЗП = 2125 </w:t>
      </w:r>
      <w:proofErr w:type="spellStart"/>
      <w:r w:rsidRPr="004C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тг</w:t>
      </w:r>
      <w:proofErr w:type="spellEnd"/>
      <w:r w:rsidRPr="004C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C1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1258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</w:p>
    <w:p w:rsidR="00711B7D" w:rsidRPr="004C1258" w:rsidRDefault="004C1258" w:rsidP="004C1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C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физические лица, работающие по договору ГПХ оплачивают</w:t>
      </w:r>
      <w:proofErr w:type="gramEnd"/>
      <w:r w:rsidRPr="004C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2% от дохода, при этом максимально возможный платеж равен 8500 </w:t>
      </w:r>
      <w:proofErr w:type="spellStart"/>
      <w:r w:rsidRPr="004C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тг</w:t>
      </w:r>
      <w:proofErr w:type="spellEnd"/>
      <w:r w:rsidRPr="004C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то есть 2% от 10 МЗП, 425 000 </w:t>
      </w:r>
      <w:proofErr w:type="spellStart"/>
      <w:r w:rsidRPr="004C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Pr="004C1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2% = 8500 т</w:t>
      </w:r>
    </w:p>
    <w:sectPr w:rsidR="00711B7D" w:rsidRPr="004C1258" w:rsidSect="0072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314"/>
    <w:multiLevelType w:val="hybridMultilevel"/>
    <w:tmpl w:val="8662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364D"/>
    <w:multiLevelType w:val="hybridMultilevel"/>
    <w:tmpl w:val="F42E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F6CAD"/>
    <w:multiLevelType w:val="hybridMultilevel"/>
    <w:tmpl w:val="F08CD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C1258"/>
    <w:rsid w:val="001D627B"/>
    <w:rsid w:val="004C1258"/>
    <w:rsid w:val="00711B7D"/>
    <w:rsid w:val="00725CE9"/>
    <w:rsid w:val="00B2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oji">
    <w:name w:val="emoji"/>
    <w:basedOn w:val="a0"/>
    <w:rsid w:val="004C1258"/>
  </w:style>
  <w:style w:type="paragraph" w:styleId="a3">
    <w:name w:val="List Paragraph"/>
    <w:basedOn w:val="a"/>
    <w:uiPriority w:val="34"/>
    <w:qFormat/>
    <w:rsid w:val="004C1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1697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</dc:creator>
  <cp:keywords/>
  <dc:description/>
  <cp:lastModifiedBy>Gani</cp:lastModifiedBy>
  <cp:revision>4</cp:revision>
  <dcterms:created xsi:type="dcterms:W3CDTF">2021-03-31T06:33:00Z</dcterms:created>
  <dcterms:modified xsi:type="dcterms:W3CDTF">2021-03-31T09:39:00Z</dcterms:modified>
</cp:coreProperties>
</file>